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  <w:t>Eesti meistrivõistlused lamades surumises 2019 – juhend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et-EE"/>
        </w:rPr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Võistluse eesmärk ja ülesanded: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selgitada Eesti Vabariigi parimad lamades surujad noorte, juuniorite, avatud klassi  ja veteranide nii individuaal- kui klubide arvestuses;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populariseerida jõutõstmist;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tugevdada sportlikke sidemeid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Võistluste organiseerimine, koht ja aeg: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võistlusi organiseerib ja viib läbi Eesti Jõutõsteliit koostöös Reval-Sport Spordiklubiga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direktor: Kaido Leesmann tel. 50 26999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peasekretär: Alexander Andrusenko tel. 52 47 989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peakohtunik: Marko Terasmaa tel. 55 580 251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võistlused toimuvad aadressil: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Reval-Sport Spordiklubis, Aia 20, Tallinn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aeg: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Laupäeval,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30. märts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il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2019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algus kell 11.00 (kaalumine 9:00)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3.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Registreerimine: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Eelregistreerimise tähtaeg on 02.03.2019 kell 23:00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Pärast eelregistreerimise lõppu võistlejaid juurde ei registreerita!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16.03.2019 kell 23:00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peep@joudjavaim.ee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r>
        <w:rPr>
          <w:rFonts w:eastAsia="Times New Roman" w:cs="Arial" w:ascii="Arial" w:hAnsi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hyperlink r:id="rId3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andresklaviir@gmail.com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  (kõigile kolmele).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E-maili pealkiri: "EMV lamades surumises  2019".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4.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Osalemistasud</w:t>
      </w:r>
      <w:r>
        <w:rPr>
          <w:rFonts w:eastAsia="Times New Roman" w:cs="Arial" w:ascii="Arial" w:hAnsi="Arial"/>
          <w:b/>
          <w:sz w:val="28"/>
          <w:szCs w:val="28"/>
          <w:u w:val="single"/>
          <w:lang w:eastAsia="et-EE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Võistleja peab maksma kõik osalemistasud Eesti Jõutõsteliidu arvele Swedbank a/a  EE592200001120201788, märkides selgituse lahtrisse ees- ja perekonnanime ning „Lamades surumise EMV osalemistasu“.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Maksmise tähtaeg: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23.03.2019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NB! Pärast võistlustele registreerimist EJTL osavõtutasu ei tagasta.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noored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(2001.a sündinud ja nooremad):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osavõtumaks 15€, EJTL  ind. aastamaks 5€). Kui ei esindata EJTL kuuluvat spordiklubi, siis tuleb lisaks maksta 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(2000.a - 1996.a sündinud):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30€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savõtumaks 15€, EJTL  ind. aastamaks 10€). Kui ei esindata EJTLkuuluvat spordiklubi, siis tuleb lisaks maksta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(1995.a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 osavõtumaks 15€, EJTL-i ind. aastamaks 15€). Kui ei esindata EJTL kuuluvat spordiklubi, siis tuleb lisaks maksta 15€.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M1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(1970-1979.a. sündinud)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15€). Kui ei esindata EJTL  kuuluvat spordiklubi, siis tuleb lisaks maksta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M2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(1960-1969.a. sündinud)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15€). Kui ei esindata EJTL  kuuluvat spordiklubi, siis tuleb lisaks maksta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M3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(1950-1959 a. sündinud ja venamad)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5€). Kui ei esindata EJTL  kuuluvat spordiklubi, siis tuleb lisaks maksta 10€.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M4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(1949 a. sündinud ja vanamad)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20€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15€). Kui ei esindata EJTL  kuuluvat spordiklubi, siis tuleb lisaks maksta 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Võistleja peab esitama kaalumisel isikut tõendava dokumendi (pass, ID-kaart).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5.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Ajakava ja grupid: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>
      <w:pPr>
        <w:pStyle w:val="Normal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  <w:u w:val="single"/>
        </w:rPr>
        <w:t>Eeldatavad võistlejate grupid: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1. grupp - Naised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2. grupp - Mehed -59, -66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3. grupp - M -74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4. grupp - M -83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5. grupp - M -93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6. grupp - M -105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7. grupp - M -120 ja 120+ kg </w:t>
      </w:r>
    </w:p>
    <w:p>
      <w:pPr>
        <w:pStyle w:val="Normal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  <w:u w:val="single"/>
        </w:rPr>
        <w:t>Esialgne Ajakava: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9:00-10:30 kaalumine - naised, mehed -59, -66, -74 ja -83 kg (grupid 1.-4.)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11:00 võistluste algus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12:00-13:30 kaalumine - mehed -93, -105, -120 ja 120+ kg (grupid 5.-7.)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14:00 võistluste algus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17:00 autasustamine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6.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Autasustamine: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Mehed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Mehed (avatud klasss)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</w:t>
      </w:r>
      <w:r>
        <w:rPr>
          <w:rFonts w:eastAsia="Times New Roman" w:cs="Arial" w:ascii="Arial" w:hAnsi="Arial"/>
          <w:sz w:val="28"/>
          <w:szCs w:val="28"/>
          <w:lang w:eastAsia="et-E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Noored, juuniorid: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-53 kg; -59 kg; -66 kg; -74 kg; -83 kg; -93 kg; -105 kg; -120 kg; +120 kg esikolmikut autasustatakse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2019.a.  absoluutne meister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(noorte, juuniorite ja avatud klassi  arvestuses) selgub IPF Formula punktide alusel, 3 parimat autasustatakse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Naised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Naised </w:t>
      </w:r>
      <w:r>
        <w:rPr>
          <w:rFonts w:eastAsia="Times New Roman" w:cs="Arial" w:ascii="Arial" w:hAnsi="Arial"/>
          <w:sz w:val="28"/>
          <w:szCs w:val="28"/>
          <w:lang w:eastAsia="et-EE"/>
        </w:rPr>
        <w:t>(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Neiud, naisjuuniorid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>: autasustatakse 3 parimat IPF Formula punktide alusel igas vanuserühmas.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Veteranid  (mehed, naised) - M1, M2, M3, M4 vanusekategooriate parimad selguvad IPF Formula punktide alusel, esikolmikut  autasustatakse meistrivõistluste medaliga ja meistreid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7. Kõik võistlejad kannavad personaalselt vastutust oma tervisliku seisundi eest.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9.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Eesti võistkondlikud meistrivõistlused: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klubi saab välja panna piiramatu arvu võistkondi nii meeste kui ka naiste  arvestuses.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noortel ja juunioritel ning naiskondadel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avatud klassi meeskondadel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Võistkonnad –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avatud klassi meeskonnad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nelja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Wilks'i punktid kokkuliidetult).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Naiskondade, noormeeste ja juuniorite võistkonnad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kolme (3)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Formula punktid kokkuliidetult).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Autasustamine.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Võistkondlikult autasutatakse (avatud klassi,  juuniorite ja noormeeste) kolme parima meeskonna igat liiget karikaga.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10.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Dopingukontroll: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 dopingukontrolliks ajavahemikus 1.veebruar – 18.aprill 201</w:t>
      </w:r>
      <w:r>
        <w:rPr>
          <w:rFonts w:eastAsia="Times New Roman" w:cs="Arial" w:ascii="Arial" w:hAnsi="Arial"/>
          <w:sz w:val="28"/>
          <w:szCs w:val="28"/>
          <w:lang w:eastAsia="et-EE"/>
        </w:rPr>
        <w:t>9</w:t>
      </w:r>
      <w:r>
        <w:rPr>
          <w:rFonts w:eastAsia="Times New Roman" w:cs="Arial" w:ascii="Arial" w:hAnsi="Arial"/>
          <w:sz w:val="28"/>
          <w:szCs w:val="28"/>
          <w:lang w:eastAsia="et-EE"/>
        </w:rPr>
        <w:t>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Toetajad: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rPr/>
        <w:t xml:space="preserve"> 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otell, OÜ Jõud ja vaim, Meon, </w:t>
      </w:r>
      <w:r>
        <w:rPr>
          <w:rFonts w:eastAsia="Times New Roman" w:cs="Arial" w:ascii="Arial" w:hAnsi="Arial"/>
          <w:sz w:val="28"/>
          <w:szCs w:val="28"/>
          <w:lang w:eastAsia="et-EE"/>
        </w:rPr>
        <w:t>Reval-Sport SK, Maipel OÜ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Võistlusmäärused: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registreeritud võistleja kohustub võistlema Eesti Jõutõsteliidus võistlemise kehtiva korra järgi.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Kõik käesolevas juhendis määratlemata küsimused lahendab kohtunikekogu koos EJTL  juhatusega võistlustel kohapeal.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0d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345b0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345b0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unhideWhenUsed/>
    <w:qFormat/>
    <w:rsid w:val="00345b0d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Pealkiri4">
    <w:name w:val="Heading 4"/>
    <w:basedOn w:val="Normal"/>
    <w:next w:val="Normal"/>
    <w:link w:val="Pealkiri4Mrk"/>
    <w:uiPriority w:val="9"/>
    <w:unhideWhenUsed/>
    <w:qFormat/>
    <w:rsid w:val="00345b0d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Pealkiri5">
    <w:name w:val="Heading 5"/>
    <w:basedOn w:val="Normal"/>
    <w:next w:val="Normal"/>
    <w:link w:val="Pealkiri5Mrk"/>
    <w:uiPriority w:val="9"/>
    <w:unhideWhenUsed/>
    <w:qFormat/>
    <w:rsid w:val="00345b0d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ealkiri2Mrk" w:customStyle="1">
    <w:name w:val="Pealkiri 2 Märk"/>
    <w:basedOn w:val="DefaultParagraphFont"/>
    <w:link w:val="Pealkiri2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ealkiri3Mrk" w:customStyle="1">
    <w:name w:val="Pealkiri 3 Märk"/>
    <w:basedOn w:val="DefaultParagraphFont"/>
    <w:link w:val="Pealkiri3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ealkiri4Mrk" w:customStyle="1">
    <w:name w:val="Pealkiri 4 Märk"/>
    <w:basedOn w:val="DefaultParagraphFont"/>
    <w:link w:val="Pealkiri4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ealkiri5Mrk" w:customStyle="1">
    <w:name w:val="Pealkiri 5 Märk"/>
    <w:basedOn w:val="DefaultParagraphFont"/>
    <w:link w:val="Pealkiri5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styleId="St" w:customStyle="1">
    <w:name w:val="st"/>
    <w:basedOn w:val="DefaultParagraphFont"/>
    <w:qFormat/>
    <w:rsid w:val="00613e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eastAsia="Times New Roman" w:cs="Arial"/>
      <w:sz w:val="28"/>
      <w:szCs w:val="28"/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ListParagraph">
    <w:name w:val="List Paragraph"/>
    <w:basedOn w:val="Normal"/>
    <w:uiPriority w:val="34"/>
    <w:qFormat/>
    <w:rsid w:val="00347d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1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LibreOffice/6.1.2.1$Windows_x86 LibreOffice_project/65905a128db06ba48db947242809d14d3f9a93fe</Application>
  <Pages>5</Pages>
  <Words>946</Words>
  <Characters>6317</Characters>
  <CharactersWithSpaces>7217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2018-01-30T09:39:00Z</dcterms:created>
  <dc:creator>Peep</dc:creator>
  <dc:description/>
  <dc:language>et-EE</dc:language>
  <cp:lastModifiedBy/>
  <dcterms:modified xsi:type="dcterms:W3CDTF">2019-01-28T22:00:20Z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